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081E" w:rsidRDefault="0095081E">
      <w:r w:rsidRPr="0095081E">
        <w:t xml:space="preserve">Czas na coś naprawdę wyjątkowego! Połączenie klasycznych, wykwintnych smaków z nowoczesną nutą – Pierś kaczki podana z puree z </w:t>
      </w:r>
      <w:proofErr w:type="spellStart"/>
      <w:r w:rsidRPr="0095081E">
        <w:t>batata</w:t>
      </w:r>
      <w:proofErr w:type="spellEnd"/>
      <w:r w:rsidRPr="0095081E">
        <w:t xml:space="preserve">, kandyzowanymi buraczkami i marchewkami to danie, które </w:t>
      </w:r>
      <w:r>
        <w:t>Cię zachwyci</w:t>
      </w:r>
      <w:r w:rsidRPr="0095081E">
        <w:t xml:space="preserve">. A do tego… lody </w:t>
      </w:r>
      <w:proofErr w:type="spellStart"/>
      <w:r w:rsidRPr="0095081E">
        <w:t>After</w:t>
      </w:r>
      <w:proofErr w:type="spellEnd"/>
      <w:r w:rsidRPr="0095081E">
        <w:t xml:space="preserve"> </w:t>
      </w:r>
      <w:proofErr w:type="spellStart"/>
      <w:r w:rsidRPr="0095081E">
        <w:t>Eight</w:t>
      </w:r>
      <w:proofErr w:type="spellEnd"/>
      <w:r w:rsidRPr="0095081E">
        <w:t xml:space="preserve"> – subtelna mieszanka miętowej świeżości z czekoladową głębią!</w:t>
      </w:r>
    </w:p>
    <w:sectPr w:rsidR="00950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1E"/>
    <w:rsid w:val="00215723"/>
    <w:rsid w:val="0095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EAFA62"/>
  <w15:chartTrackingRefBased/>
  <w15:docId w15:val="{025A36A0-3BD6-044B-88ED-FCE00620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0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08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0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08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0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0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0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08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08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08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08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8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08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08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08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8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0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0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0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0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0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08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08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08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08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08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08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2025-09-22T09:44:00Z</dcterms:created>
  <dcterms:modified xsi:type="dcterms:W3CDTF">2025-09-22T09:45:00Z</dcterms:modified>
</cp:coreProperties>
</file>