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24AF4" w:rsidRDefault="00A24AF4" w:rsidP="00A24AF4">
      <w:r>
        <w:t xml:space="preserve">Dziecięcy deser marzeń? Lody </w:t>
      </w:r>
      <w:proofErr w:type="spellStart"/>
      <w:r>
        <w:t>Bubble</w:t>
      </w:r>
      <w:proofErr w:type="spellEnd"/>
      <w:r>
        <w:t xml:space="preserve"> Gum i piankowe szaleństwo!</w:t>
      </w:r>
    </w:p>
    <w:p w:rsidR="00A24AF4" w:rsidRDefault="00A24AF4" w:rsidP="00A24AF4">
      <w:r>
        <w:t xml:space="preserve">Specjalnie z myślą o najmłodszych, opracowaliśmy kompozycję, która zachwyca nie tylko smakiem, ale także kolorową, ekspresyjną formą. </w:t>
      </w:r>
      <w:r>
        <w:t>Wybierz</w:t>
      </w:r>
      <w:r>
        <w:t xml:space="preserve"> ten deser w i obserwuj dziecięce reakcje – zachwyt gwarantowany!</w:t>
      </w:r>
    </w:p>
    <w:sectPr w:rsidR="00A24A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AF4"/>
    <w:rsid w:val="00215723"/>
    <w:rsid w:val="00A2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B175C3"/>
  <w15:chartTrackingRefBased/>
  <w15:docId w15:val="{D0F5FD00-FCE5-3F44-990C-006AF2BA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24A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4A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4A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4A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4A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4A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24A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24A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24A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24A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4A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4A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4AF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4AF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4A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24A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24A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24A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24A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24A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4A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24A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24A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24A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24A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24AF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24A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24AF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24AF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232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2025-09-22T08:47:00Z</dcterms:created>
  <dcterms:modified xsi:type="dcterms:W3CDTF">2025-09-22T08:48:00Z</dcterms:modified>
</cp:coreProperties>
</file>